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071" w:rsidRDefault="00A96071" w:rsidP="00A9607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E71CD00" wp14:editId="6ED28364">
            <wp:extent cx="523875" cy="638175"/>
            <wp:effectExtent l="0" t="0" r="9525" b="0"/>
            <wp:docPr id="10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071" w:rsidRPr="00654A2D" w:rsidRDefault="00A96071" w:rsidP="00A960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A96071" w:rsidRPr="00654A2D" w:rsidRDefault="00A96071" w:rsidP="00A9607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A96071" w:rsidRPr="00654A2D" w:rsidRDefault="00A96071" w:rsidP="00A960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A96071" w:rsidRDefault="00A96071" w:rsidP="00A960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96071" w:rsidRPr="00654A2D" w:rsidRDefault="00A96071" w:rsidP="00A9607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96071" w:rsidRPr="00654A2D" w:rsidRDefault="00A96071" w:rsidP="00A9607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3428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96071" w:rsidRDefault="00A96071" w:rsidP="00A96071">
      <w:pPr>
        <w:rPr>
          <w:sz w:val="28"/>
          <w:szCs w:val="28"/>
          <w:lang w:val="uk-UA"/>
        </w:rPr>
      </w:pPr>
    </w:p>
    <w:p w:rsidR="00A96071" w:rsidRPr="001F4B91" w:rsidRDefault="00A96071" w:rsidP="00A9607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4B91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 гр. Бакун В.М.</w:t>
      </w:r>
    </w:p>
    <w:p w:rsidR="00A96071" w:rsidRDefault="00A96071" w:rsidP="00A96071">
      <w:pPr>
        <w:rPr>
          <w:sz w:val="28"/>
          <w:szCs w:val="28"/>
          <w:lang w:val="uk-UA"/>
        </w:rPr>
      </w:pPr>
    </w:p>
    <w:p w:rsidR="00A96071" w:rsidRDefault="00A96071" w:rsidP="00A96071">
      <w:pPr>
        <w:tabs>
          <w:tab w:val="left" w:pos="2895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1F2695">
        <w:rPr>
          <w:rFonts w:ascii="Times New Roman" w:hAnsi="Times New Roman" w:cs="Times New Roman"/>
          <w:lang w:val="uk-UA"/>
        </w:rPr>
        <w:t xml:space="preserve">Розглянувши заяву </w:t>
      </w:r>
      <w:proofErr w:type="spellStart"/>
      <w:r w:rsidRPr="001F2695">
        <w:rPr>
          <w:rFonts w:ascii="Times New Roman" w:hAnsi="Times New Roman" w:cs="Times New Roman"/>
          <w:lang w:val="uk-UA"/>
        </w:rPr>
        <w:t>Бакуна</w:t>
      </w:r>
      <w:proofErr w:type="spellEnd"/>
      <w:r w:rsidRPr="001F2695">
        <w:rPr>
          <w:rFonts w:ascii="Times New Roman" w:hAnsi="Times New Roman" w:cs="Times New Roman"/>
          <w:lang w:val="uk-UA"/>
        </w:rPr>
        <w:t xml:space="preserve"> Василя Миколайовича про затвердження  проекту землеустрою щодо відведення земельної ділянки та передача земельної ділянки за кадастровим номером 3221084001:01:003:0041 у приватну власність  для будівництва та обслуговування житлового будинку, господарських будівель і споруд( присадибна ділянка) по вулиці Кравця,1-а,  в с. Луб’янка Бородянського району Київської області ,</w:t>
      </w:r>
      <w:proofErr w:type="spellStart"/>
      <w:r w:rsidRPr="001F2695">
        <w:rPr>
          <w:rFonts w:ascii="Times New Roman" w:hAnsi="Times New Roman" w:cs="Times New Roman"/>
          <w:lang w:val="uk-UA"/>
        </w:rPr>
        <w:t>розгялнувши</w:t>
      </w:r>
      <w:proofErr w:type="spellEnd"/>
      <w:r w:rsidRPr="001F2695">
        <w:rPr>
          <w:rFonts w:ascii="Times New Roman" w:hAnsi="Times New Roman" w:cs="Times New Roman"/>
          <w:lang w:val="uk-UA"/>
        </w:rPr>
        <w:t xml:space="preserve"> поданий проект землеустрою та додані документи, враховуючи рішення Лубְ’</w:t>
      </w:r>
      <w:proofErr w:type="spellStart"/>
      <w:r w:rsidRPr="001F2695">
        <w:rPr>
          <w:rFonts w:ascii="Times New Roman" w:hAnsi="Times New Roman" w:cs="Times New Roman"/>
          <w:lang w:val="uk-UA"/>
        </w:rPr>
        <w:t>янської</w:t>
      </w:r>
      <w:proofErr w:type="spellEnd"/>
      <w:r w:rsidRPr="001F2695">
        <w:rPr>
          <w:rFonts w:ascii="Times New Roman" w:hAnsi="Times New Roman" w:cs="Times New Roman"/>
          <w:lang w:val="uk-UA"/>
        </w:rPr>
        <w:t xml:space="preserve"> сільської ради 29 сесії 6 скликання від 27 травня 2015 року « Про затвердження генерального плану населеного пункту с. Луб’янка», враховуючи лист  Департаменту містобудування та архітектури ( № 01.1-25/598 від 15.05.2017)  та  керуючись висновком  Київського  науково- дослідного інституту судових експертиз від 19.10.2018 № 20971/17-41/21896/18-41,</w:t>
      </w:r>
      <w:r>
        <w:rPr>
          <w:rFonts w:ascii="Times New Roman" w:hAnsi="Times New Roman" w:cs="Times New Roman"/>
          <w:lang w:val="uk-UA"/>
        </w:rPr>
        <w:t xml:space="preserve"> </w:t>
      </w:r>
      <w:r w:rsidRPr="001F2695">
        <w:rPr>
          <w:rFonts w:ascii="Times New Roman" w:hAnsi="Times New Roman" w:cs="Times New Roman"/>
          <w:lang w:val="uk-UA"/>
        </w:rPr>
        <w:t xml:space="preserve">про те що розроблений проект землеустрою щодо відведення земельної ділянки  для будівництва та обслуговування житлового будинку, господарських будівель і споруд ( присадибна ділянка) </w:t>
      </w:r>
      <w:proofErr w:type="spellStart"/>
      <w:r w:rsidRPr="001F2695">
        <w:rPr>
          <w:rFonts w:ascii="Times New Roman" w:hAnsi="Times New Roman" w:cs="Times New Roman"/>
          <w:lang w:val="uk-UA"/>
        </w:rPr>
        <w:t>невідповідає</w:t>
      </w:r>
      <w:proofErr w:type="spellEnd"/>
      <w:r w:rsidRPr="001F2695">
        <w:rPr>
          <w:rFonts w:ascii="Times New Roman" w:hAnsi="Times New Roman" w:cs="Times New Roman"/>
          <w:lang w:val="uk-UA"/>
        </w:rPr>
        <w:t xml:space="preserve">  вимогам земельного законодавства та іншим  нормативним документам та містобудівній документації,</w:t>
      </w:r>
      <w:r w:rsidRPr="001F2695">
        <w:rPr>
          <w:rFonts w:ascii="Times New Roman" w:hAnsi="Times New Roman"/>
          <w:lang w:val="uk-UA"/>
        </w:rPr>
        <w:t xml:space="preserve">  враховуючи витяг з протоколу № 8 засідання ради </w:t>
      </w:r>
      <w:proofErr w:type="spellStart"/>
      <w:r w:rsidRPr="001F2695">
        <w:rPr>
          <w:rFonts w:ascii="Times New Roman" w:hAnsi="Times New Roman"/>
          <w:lang w:val="uk-UA"/>
        </w:rPr>
        <w:t>Луб’янської</w:t>
      </w:r>
      <w:proofErr w:type="spellEnd"/>
      <w:r w:rsidRPr="001F2695">
        <w:rPr>
          <w:rFonts w:ascii="Times New Roman" w:hAnsi="Times New Roman"/>
          <w:lang w:val="uk-UA"/>
        </w:rPr>
        <w:t xml:space="preserve"> територіальної громади від 11.04.2019,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1F2695">
        <w:rPr>
          <w:rFonts w:ascii="Times New Roman" w:hAnsi="Times New Roman"/>
          <w:lang w:val="en-US"/>
        </w:rPr>
        <w:t>V</w:t>
      </w:r>
      <w:r w:rsidRPr="001F2695">
        <w:rPr>
          <w:rFonts w:ascii="Times New Roman" w:hAnsi="Times New Roman"/>
          <w:lang w:val="uk-UA"/>
        </w:rPr>
        <w:t xml:space="preserve">ІІ «Про добровільне приєднання </w:t>
      </w:r>
      <w:proofErr w:type="spellStart"/>
      <w:r w:rsidRPr="001F2695">
        <w:rPr>
          <w:rFonts w:ascii="Times New Roman" w:hAnsi="Times New Roman"/>
          <w:lang w:val="uk-UA"/>
        </w:rPr>
        <w:t>Луб’янської</w:t>
      </w:r>
      <w:proofErr w:type="spellEnd"/>
      <w:r w:rsidRPr="001F2695"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1F2695">
        <w:rPr>
          <w:rFonts w:ascii="Times New Roman" w:hAnsi="Times New Roman"/>
          <w:lang w:val="en-US"/>
        </w:rPr>
        <w:t>V</w:t>
      </w:r>
      <w:r w:rsidRPr="001F2695">
        <w:rPr>
          <w:rFonts w:ascii="Times New Roman" w:hAnsi="Times New Roman"/>
          <w:lang w:val="uk-UA"/>
        </w:rPr>
        <w:t xml:space="preserve">ІІ «Про початок реорганізації </w:t>
      </w:r>
      <w:proofErr w:type="spellStart"/>
      <w:r w:rsidRPr="001F2695">
        <w:rPr>
          <w:rFonts w:ascii="Times New Roman" w:hAnsi="Times New Roman"/>
          <w:lang w:val="uk-UA"/>
        </w:rPr>
        <w:t>Луб’янської</w:t>
      </w:r>
      <w:proofErr w:type="spellEnd"/>
      <w:r w:rsidRPr="001F2695"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</w:t>
      </w:r>
      <w:proofErr w:type="spellStart"/>
      <w:r w:rsidRPr="001F2695">
        <w:rPr>
          <w:rFonts w:ascii="Times New Roman" w:hAnsi="Times New Roman"/>
          <w:lang w:val="uk-UA"/>
        </w:rPr>
        <w:t>ради»,</w:t>
      </w:r>
      <w:r w:rsidRPr="001F2695">
        <w:rPr>
          <w:rFonts w:ascii="Times New Roman" w:hAnsi="Times New Roman" w:cs="Times New Roman"/>
          <w:lang w:val="uk-UA"/>
        </w:rPr>
        <w:t>керуючись</w:t>
      </w:r>
      <w:proofErr w:type="spellEnd"/>
      <w:r w:rsidRPr="001F2695">
        <w:rPr>
          <w:rFonts w:ascii="Times New Roman" w:hAnsi="Times New Roman" w:cs="Times New Roman"/>
          <w:lang w:val="uk-UA"/>
        </w:rPr>
        <w:t xml:space="preserve"> пунктом 34   частини 1 статті 26 Закону України «Про місцеве самоврядування в Україні», міська рада </w:t>
      </w:r>
    </w:p>
    <w:p w:rsidR="00A96071" w:rsidRDefault="00A96071" w:rsidP="00A96071">
      <w:p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1F2695">
        <w:rPr>
          <w:rFonts w:ascii="Times New Roman" w:hAnsi="Times New Roman" w:cs="Times New Roman"/>
          <w:b/>
          <w:lang w:val="uk-UA"/>
        </w:rPr>
        <w:t xml:space="preserve">ВИРІШИЛА:   </w:t>
      </w:r>
    </w:p>
    <w:p w:rsidR="00A96071" w:rsidRDefault="00A96071" w:rsidP="00A96071">
      <w:p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1F2695">
        <w:rPr>
          <w:rFonts w:ascii="Times New Roman" w:hAnsi="Times New Roman" w:cs="Times New Roman"/>
          <w:b/>
          <w:lang w:val="uk-UA"/>
        </w:rPr>
        <w:t xml:space="preserve">  </w:t>
      </w:r>
    </w:p>
    <w:p w:rsidR="00A96071" w:rsidRPr="00DC1010" w:rsidRDefault="00A96071" w:rsidP="00A96071">
      <w:pPr>
        <w:pStyle w:val="a3"/>
        <w:numPr>
          <w:ilvl w:val="0"/>
          <w:numId w:val="1"/>
        </w:num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1010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 Бакуну  Василю  Миколайовичу в задоволенні  заяви  щодо   затвердження  проекту землеустрою щодо відведення земельної ділянки для будівництва  та обслуговування житлового будинку господарських будівель і споруд ( присадибна ділянка)  по вулиці Кравця,1-А в с. Луб’янка, так як розроблений проект землеустрою </w:t>
      </w:r>
      <w:proofErr w:type="spellStart"/>
      <w:r w:rsidRPr="00DC1010">
        <w:rPr>
          <w:rFonts w:ascii="Times New Roman" w:hAnsi="Times New Roman" w:cs="Times New Roman"/>
          <w:sz w:val="24"/>
          <w:szCs w:val="24"/>
          <w:lang w:val="uk-UA"/>
        </w:rPr>
        <w:t>невідповідає</w:t>
      </w:r>
      <w:proofErr w:type="spellEnd"/>
      <w:r w:rsidRPr="00DC1010">
        <w:rPr>
          <w:rFonts w:ascii="Times New Roman" w:hAnsi="Times New Roman" w:cs="Times New Roman"/>
          <w:sz w:val="24"/>
          <w:szCs w:val="24"/>
          <w:lang w:val="uk-UA"/>
        </w:rPr>
        <w:t xml:space="preserve"> вимогам містобудівного та земельного законодавства.</w:t>
      </w:r>
    </w:p>
    <w:p w:rsidR="00A96071" w:rsidRPr="00DC1010" w:rsidRDefault="00A96071" w:rsidP="00A96071">
      <w:pPr>
        <w:tabs>
          <w:tab w:val="left" w:pos="289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6071" w:rsidRPr="00DC1010" w:rsidRDefault="00A96071" w:rsidP="00A9607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DC1010">
        <w:rPr>
          <w:rFonts w:ascii="Times New Roman" w:hAnsi="Times New Roman"/>
          <w:sz w:val="24"/>
          <w:szCs w:val="24"/>
          <w:lang w:val="uk-UA"/>
        </w:rPr>
        <w:t>Луб’янському</w:t>
      </w:r>
      <w:proofErr w:type="spellEnd"/>
      <w:r w:rsidRPr="00DC101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DC1010">
        <w:rPr>
          <w:rFonts w:ascii="Times New Roman" w:hAnsi="Times New Roman"/>
          <w:sz w:val="24"/>
          <w:szCs w:val="24"/>
          <w:lang w:val="uk-UA"/>
        </w:rPr>
        <w:t>старостинському</w:t>
      </w:r>
      <w:proofErr w:type="spellEnd"/>
      <w:r w:rsidRPr="00DC1010">
        <w:rPr>
          <w:rFonts w:ascii="Times New Roman" w:hAnsi="Times New Roman"/>
          <w:sz w:val="24"/>
          <w:szCs w:val="24"/>
          <w:lang w:val="uk-UA"/>
        </w:rPr>
        <w:t xml:space="preserve"> округу</w:t>
      </w:r>
      <w:r w:rsidRPr="00DC10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1010">
        <w:rPr>
          <w:rFonts w:ascii="Times New Roman" w:hAnsi="Times New Roman"/>
          <w:sz w:val="24"/>
          <w:szCs w:val="24"/>
        </w:rPr>
        <w:t>повідомити</w:t>
      </w:r>
      <w:proofErr w:type="spellEnd"/>
      <w:r w:rsidRPr="00DC1010">
        <w:rPr>
          <w:rFonts w:ascii="Times New Roman" w:hAnsi="Times New Roman"/>
          <w:sz w:val="24"/>
          <w:szCs w:val="24"/>
        </w:rPr>
        <w:t xml:space="preserve"> </w:t>
      </w:r>
      <w:r w:rsidRPr="00DC1010">
        <w:rPr>
          <w:rFonts w:ascii="Times New Roman" w:hAnsi="Times New Roman"/>
          <w:sz w:val="24"/>
          <w:szCs w:val="24"/>
          <w:lang w:val="uk-UA"/>
        </w:rPr>
        <w:t xml:space="preserve">заявника </w:t>
      </w:r>
      <w:r w:rsidRPr="00DC1010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DC1010">
        <w:rPr>
          <w:rFonts w:ascii="Times New Roman" w:hAnsi="Times New Roman"/>
          <w:sz w:val="24"/>
          <w:szCs w:val="24"/>
        </w:rPr>
        <w:t>прийняте</w:t>
      </w:r>
      <w:proofErr w:type="spellEnd"/>
      <w:r w:rsidRPr="00DC1010">
        <w:rPr>
          <w:rFonts w:ascii="Times New Roman" w:hAnsi="Times New Roman"/>
          <w:sz w:val="24"/>
          <w:szCs w:val="24"/>
        </w:rPr>
        <w:t xml:space="preserve"> радою </w:t>
      </w:r>
      <w:proofErr w:type="spellStart"/>
      <w:r w:rsidRPr="00DC1010">
        <w:rPr>
          <w:rFonts w:ascii="Times New Roman" w:hAnsi="Times New Roman"/>
          <w:sz w:val="24"/>
          <w:szCs w:val="24"/>
        </w:rPr>
        <w:t>рішення</w:t>
      </w:r>
      <w:proofErr w:type="spellEnd"/>
      <w:r w:rsidRPr="00DC1010">
        <w:rPr>
          <w:rFonts w:ascii="Times New Roman" w:hAnsi="Times New Roman"/>
          <w:sz w:val="24"/>
          <w:szCs w:val="24"/>
        </w:rPr>
        <w:t>.</w:t>
      </w:r>
    </w:p>
    <w:p w:rsidR="00A96071" w:rsidRDefault="00A96071" w:rsidP="00A9607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96071" w:rsidRDefault="00A96071" w:rsidP="00A9607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</w:p>
    <w:p w:rsidR="00A96071" w:rsidRDefault="00A96071" w:rsidP="00A96071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E4DB2"/>
    <w:multiLevelType w:val="multilevel"/>
    <w:tmpl w:val="B768B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3C7"/>
    <w:rsid w:val="000743C7"/>
    <w:rsid w:val="004D4E27"/>
    <w:rsid w:val="00687D71"/>
    <w:rsid w:val="00A9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A7E8A-E4C4-431B-A504-CA81F9774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6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2019-08-02T07:33:00Z</dcterms:created>
  <dcterms:modified xsi:type="dcterms:W3CDTF">2019-08-02T07:33:00Z</dcterms:modified>
</cp:coreProperties>
</file>